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E195C" w14:textId="77777777" w:rsidR="005C0E5B" w:rsidRPr="005C0E5B" w:rsidRDefault="005C0E5B" w:rsidP="002C3FE2">
      <w:pPr>
        <w:pStyle w:val="NormalWeb"/>
        <w:spacing w:before="0" w:beforeAutospacing="0" w:after="150" w:afterAutospacing="0"/>
        <w:rPr>
          <w:spacing w:val="15"/>
          <w:sz w:val="21"/>
          <w:szCs w:val="21"/>
        </w:rPr>
      </w:pPr>
      <w:bookmarkStart w:id="0" w:name="_GoBack"/>
      <w:bookmarkEnd w:id="0"/>
    </w:p>
    <w:p w14:paraId="44BFBFD4" w14:textId="70F24EE8" w:rsidR="005C0E5B" w:rsidRDefault="005D74CC" w:rsidP="002C3FE2">
      <w:pPr>
        <w:pStyle w:val="NormalWeb"/>
        <w:spacing w:before="0" w:beforeAutospacing="0" w:after="150" w:afterAutospacing="0"/>
        <w:rPr>
          <w:b/>
          <w:spacing w:val="15"/>
        </w:rPr>
      </w:pPr>
      <w:r>
        <w:rPr>
          <w:b/>
          <w:spacing w:val="15"/>
        </w:rPr>
        <w:t xml:space="preserve">Dr </w:t>
      </w:r>
      <w:r w:rsidR="005C0E5B" w:rsidRPr="005C0E5B">
        <w:rPr>
          <w:b/>
          <w:spacing w:val="15"/>
        </w:rPr>
        <w:t>Clarence Mini</w:t>
      </w:r>
    </w:p>
    <w:p w14:paraId="765956E1" w14:textId="5E3FA81E" w:rsidR="00402FA4" w:rsidRPr="005C0E5B" w:rsidRDefault="005D74CC" w:rsidP="002C3FE2">
      <w:pPr>
        <w:pStyle w:val="NormalWeb"/>
        <w:spacing w:before="0" w:beforeAutospacing="0" w:after="150" w:afterAutospacing="0"/>
        <w:rPr>
          <w:b/>
          <w:spacing w:val="15"/>
        </w:rPr>
      </w:pPr>
      <w:r>
        <w:rPr>
          <w:spacing w:val="15"/>
        </w:rPr>
        <w:t xml:space="preserve">Dr </w:t>
      </w:r>
      <w:r w:rsidR="00402FA4">
        <w:rPr>
          <w:spacing w:val="15"/>
        </w:rPr>
        <w:t>C</w:t>
      </w:r>
      <w:r w:rsidR="00402FA4" w:rsidRPr="005C0E5B">
        <w:rPr>
          <w:spacing w:val="15"/>
        </w:rPr>
        <w:t>hairperson</w:t>
      </w:r>
      <w:r w:rsidR="00402FA4">
        <w:rPr>
          <w:spacing w:val="15"/>
        </w:rPr>
        <w:t xml:space="preserve">: </w:t>
      </w:r>
      <w:r w:rsidR="00402FA4" w:rsidRPr="005C0E5B">
        <w:rPr>
          <w:spacing w:val="15"/>
        </w:rPr>
        <w:t>Council for Medical Schemes (CMS</w:t>
      </w:r>
      <w:r w:rsidR="00402FA4">
        <w:rPr>
          <w:spacing w:val="15"/>
        </w:rPr>
        <w:t>)</w:t>
      </w:r>
    </w:p>
    <w:p w14:paraId="7BDCDA62" w14:textId="77777777" w:rsidR="005C0E5B" w:rsidRDefault="002C3FE2" w:rsidP="002C3FE2">
      <w:pPr>
        <w:pStyle w:val="NormalWeb"/>
        <w:spacing w:before="0" w:beforeAutospacing="0" w:after="150" w:afterAutospacing="0"/>
        <w:rPr>
          <w:spacing w:val="15"/>
        </w:rPr>
      </w:pPr>
      <w:r w:rsidRPr="005C0E5B">
        <w:rPr>
          <w:spacing w:val="15"/>
        </w:rPr>
        <w:t xml:space="preserve">Clarence </w:t>
      </w:r>
      <w:r w:rsidR="005C0E5B">
        <w:rPr>
          <w:spacing w:val="15"/>
        </w:rPr>
        <w:t>Mini is currently the c</w:t>
      </w:r>
      <w:r w:rsidRPr="005C0E5B">
        <w:rPr>
          <w:spacing w:val="15"/>
        </w:rPr>
        <w:t>hairperson of the Council for Medical Schemes (CMS</w:t>
      </w:r>
      <w:r w:rsidR="005C0E5B">
        <w:rPr>
          <w:spacing w:val="15"/>
        </w:rPr>
        <w:t>). He previously served as c</w:t>
      </w:r>
      <w:r w:rsidRPr="005C0E5B">
        <w:rPr>
          <w:spacing w:val="15"/>
        </w:rPr>
        <w:t>hairperson</w:t>
      </w:r>
      <w:r w:rsidR="005C0E5B">
        <w:rPr>
          <w:spacing w:val="15"/>
        </w:rPr>
        <w:t xml:space="preserve"> of</w:t>
      </w:r>
      <w:r w:rsidRPr="005C0E5B">
        <w:rPr>
          <w:spacing w:val="15"/>
        </w:rPr>
        <w:t xml:space="preserve"> the Board of Healthcare Funder</w:t>
      </w:r>
      <w:r w:rsidR="005C0E5B">
        <w:rPr>
          <w:spacing w:val="15"/>
        </w:rPr>
        <w:t>s of Southern Africa (BHF) and b</w:t>
      </w:r>
      <w:r w:rsidRPr="005C0E5B">
        <w:rPr>
          <w:spacing w:val="15"/>
        </w:rPr>
        <w:t>oard member of the Government Employees</w:t>
      </w:r>
      <w:r w:rsidR="005C0E5B">
        <w:rPr>
          <w:spacing w:val="15"/>
        </w:rPr>
        <w:t>’</w:t>
      </w:r>
      <w:r w:rsidRPr="005C0E5B">
        <w:rPr>
          <w:spacing w:val="15"/>
        </w:rPr>
        <w:t xml:space="preserve"> Medical Scheme. </w:t>
      </w:r>
    </w:p>
    <w:p w14:paraId="2D70B55F" w14:textId="09A4035E" w:rsidR="005C0E5B" w:rsidRDefault="002C3FE2" w:rsidP="002C3FE2">
      <w:pPr>
        <w:pStyle w:val="NormalWeb"/>
        <w:spacing w:before="0" w:beforeAutospacing="0" w:after="150" w:afterAutospacing="0"/>
        <w:rPr>
          <w:spacing w:val="15"/>
        </w:rPr>
      </w:pPr>
      <w:r w:rsidRPr="005C0E5B">
        <w:rPr>
          <w:spacing w:val="15"/>
        </w:rPr>
        <w:t xml:space="preserve">Prior to his current commitment, he also previously successfully fulfilled the following roles: </w:t>
      </w:r>
      <w:r w:rsidR="005C0E5B" w:rsidRPr="005C0E5B">
        <w:rPr>
          <w:spacing w:val="15"/>
        </w:rPr>
        <w:t xml:space="preserve">principal medical officer </w:t>
      </w:r>
      <w:r w:rsidR="005C0E5B">
        <w:rPr>
          <w:spacing w:val="15"/>
        </w:rPr>
        <w:t>for Port Elizabeth Municipality,</w:t>
      </w:r>
      <w:r w:rsidRPr="005C0E5B">
        <w:rPr>
          <w:spacing w:val="15"/>
        </w:rPr>
        <w:t xml:space="preserve"> </w:t>
      </w:r>
      <w:r w:rsidR="005C0E5B" w:rsidRPr="005C0E5B">
        <w:rPr>
          <w:spacing w:val="15"/>
        </w:rPr>
        <w:t xml:space="preserve">national director </w:t>
      </w:r>
      <w:r w:rsidR="005C0E5B">
        <w:rPr>
          <w:spacing w:val="15"/>
        </w:rPr>
        <w:t>for Family Health International and</w:t>
      </w:r>
      <w:r w:rsidRPr="005C0E5B">
        <w:rPr>
          <w:spacing w:val="15"/>
        </w:rPr>
        <w:t xml:space="preserve"> </w:t>
      </w:r>
      <w:r w:rsidR="005C0E5B" w:rsidRPr="005C0E5B">
        <w:rPr>
          <w:spacing w:val="15"/>
        </w:rPr>
        <w:t xml:space="preserve">national coordinator and deputy national director </w:t>
      </w:r>
      <w:r w:rsidRPr="005C0E5B">
        <w:rPr>
          <w:spacing w:val="15"/>
        </w:rPr>
        <w:t xml:space="preserve">of Management </w:t>
      </w:r>
      <w:r w:rsidR="005C0E5B">
        <w:rPr>
          <w:spacing w:val="15"/>
        </w:rPr>
        <w:t xml:space="preserve">Sciences for Health. </w:t>
      </w:r>
    </w:p>
    <w:p w14:paraId="4C5FD2B0" w14:textId="45BB6041" w:rsidR="005C0E5B" w:rsidRDefault="005C0E5B" w:rsidP="002C3FE2">
      <w:pPr>
        <w:pStyle w:val="NormalWeb"/>
        <w:spacing w:before="0" w:beforeAutospacing="0" w:after="150" w:afterAutospacing="0"/>
        <w:rPr>
          <w:spacing w:val="15"/>
        </w:rPr>
      </w:pPr>
      <w:r>
        <w:rPr>
          <w:spacing w:val="15"/>
        </w:rPr>
        <w:t>He has s</w:t>
      </w:r>
      <w:r w:rsidR="002C3FE2" w:rsidRPr="005C0E5B">
        <w:rPr>
          <w:spacing w:val="15"/>
        </w:rPr>
        <w:t xml:space="preserve">erved as co-chairperson of </w:t>
      </w:r>
      <w:r>
        <w:rPr>
          <w:spacing w:val="15"/>
        </w:rPr>
        <w:t xml:space="preserve">the </w:t>
      </w:r>
      <w:r w:rsidR="002C3FE2" w:rsidRPr="005C0E5B">
        <w:rPr>
          <w:spacing w:val="15"/>
        </w:rPr>
        <w:t>National AIDS Convention of South Africa (NACOSA)</w:t>
      </w:r>
      <w:r>
        <w:rPr>
          <w:spacing w:val="15"/>
        </w:rPr>
        <w:t xml:space="preserve">. </w:t>
      </w:r>
      <w:r w:rsidR="002C3FE2" w:rsidRPr="005C0E5B">
        <w:rPr>
          <w:spacing w:val="15"/>
        </w:rPr>
        <w:t xml:space="preserve">NACOSA wrote the first National HIV/AIDS </w:t>
      </w:r>
      <w:r>
        <w:rPr>
          <w:spacing w:val="15"/>
        </w:rPr>
        <w:t>Plan for South Africa in 1994. He has s</w:t>
      </w:r>
      <w:r w:rsidR="002C3FE2" w:rsidRPr="005C0E5B">
        <w:rPr>
          <w:spacing w:val="15"/>
        </w:rPr>
        <w:t xml:space="preserve">erved on the </w:t>
      </w:r>
      <w:r w:rsidRPr="005C0E5B">
        <w:rPr>
          <w:spacing w:val="15"/>
        </w:rPr>
        <w:t xml:space="preserve">committee of inquiry </w:t>
      </w:r>
      <w:r w:rsidR="002C3FE2" w:rsidRPr="005C0E5B">
        <w:rPr>
          <w:spacing w:val="15"/>
        </w:rPr>
        <w:t xml:space="preserve">into </w:t>
      </w:r>
      <w:r>
        <w:rPr>
          <w:spacing w:val="15"/>
        </w:rPr>
        <w:t xml:space="preserve">National Health Insurance (NHI), on </w:t>
      </w:r>
      <w:r w:rsidRPr="005C0E5B">
        <w:rPr>
          <w:spacing w:val="15"/>
        </w:rPr>
        <w:t xml:space="preserve">the board of directors </w:t>
      </w:r>
      <w:r w:rsidR="002C3FE2" w:rsidRPr="005C0E5B">
        <w:rPr>
          <w:spacing w:val="15"/>
        </w:rPr>
        <w:t>for the Hospi</w:t>
      </w:r>
      <w:r>
        <w:rPr>
          <w:spacing w:val="15"/>
        </w:rPr>
        <w:t xml:space="preserve">ce Palliative Care Association and as </w:t>
      </w:r>
      <w:r w:rsidRPr="005C0E5B">
        <w:rPr>
          <w:spacing w:val="15"/>
        </w:rPr>
        <w:t xml:space="preserve">executive director </w:t>
      </w:r>
      <w:r w:rsidR="002C3FE2" w:rsidRPr="005C0E5B">
        <w:rPr>
          <w:spacing w:val="15"/>
        </w:rPr>
        <w:t>of the ME</w:t>
      </w:r>
      <w:r>
        <w:rPr>
          <w:spacing w:val="15"/>
        </w:rPr>
        <w:t>SAB Palliative Care Initiative.</w:t>
      </w:r>
    </w:p>
    <w:p w14:paraId="7A32434A" w14:textId="57209064" w:rsidR="002C3FE2" w:rsidRPr="005C0E5B" w:rsidRDefault="005C0E5B" w:rsidP="002C3FE2">
      <w:pPr>
        <w:pStyle w:val="NormalWeb"/>
        <w:spacing w:before="0" w:beforeAutospacing="0" w:after="150" w:afterAutospacing="0"/>
        <w:rPr>
          <w:spacing w:val="15"/>
        </w:rPr>
      </w:pPr>
      <w:r>
        <w:rPr>
          <w:spacing w:val="15"/>
        </w:rPr>
        <w:t>He was a member of</w:t>
      </w:r>
      <w:r w:rsidR="002C3FE2" w:rsidRPr="005C0E5B">
        <w:rPr>
          <w:spacing w:val="15"/>
        </w:rPr>
        <w:t xml:space="preserve"> the core team that wrote the latest H</w:t>
      </w:r>
      <w:r>
        <w:rPr>
          <w:spacing w:val="15"/>
        </w:rPr>
        <w:t>IV/AIDS National Strategic Plan, the past p</w:t>
      </w:r>
      <w:r w:rsidR="002C3FE2" w:rsidRPr="005C0E5B">
        <w:rPr>
          <w:spacing w:val="15"/>
        </w:rPr>
        <w:t xml:space="preserve">resident of the Gauteng Medical </w:t>
      </w:r>
      <w:r w:rsidRPr="005C0E5B">
        <w:rPr>
          <w:spacing w:val="15"/>
        </w:rPr>
        <w:t>Associ</w:t>
      </w:r>
      <w:r>
        <w:rPr>
          <w:spacing w:val="15"/>
        </w:rPr>
        <w:t>ation and the c</w:t>
      </w:r>
      <w:r w:rsidR="002C3FE2" w:rsidRPr="005C0E5B">
        <w:rPr>
          <w:spacing w:val="15"/>
        </w:rPr>
        <w:t>hairperson of the Gauteng Health Fac</w:t>
      </w:r>
      <w:r>
        <w:rPr>
          <w:spacing w:val="15"/>
        </w:rPr>
        <w:t>ility Accreditation Committee. He served as member of the b</w:t>
      </w:r>
      <w:r w:rsidR="002C3FE2" w:rsidRPr="005C0E5B">
        <w:rPr>
          <w:spacing w:val="15"/>
        </w:rPr>
        <w:t>oard of the Institute for Huma</w:t>
      </w:r>
      <w:r>
        <w:rPr>
          <w:spacing w:val="15"/>
        </w:rPr>
        <w:t>n Evolution at Wits University and as a t</w:t>
      </w:r>
      <w:r w:rsidR="002C3FE2" w:rsidRPr="005C0E5B">
        <w:rPr>
          <w:spacing w:val="15"/>
        </w:rPr>
        <w:t>rustee of St Andrew</w:t>
      </w:r>
      <w:r>
        <w:rPr>
          <w:spacing w:val="15"/>
        </w:rPr>
        <w:t>’s S</w:t>
      </w:r>
      <w:r w:rsidR="002C3FE2" w:rsidRPr="005C0E5B">
        <w:rPr>
          <w:spacing w:val="15"/>
        </w:rPr>
        <w:t xml:space="preserve">chool for Girls. </w:t>
      </w:r>
      <w:r>
        <w:rPr>
          <w:spacing w:val="15"/>
        </w:rPr>
        <w:t>He has been</w:t>
      </w:r>
      <w:r w:rsidR="002C3FE2" w:rsidRPr="005C0E5B">
        <w:rPr>
          <w:spacing w:val="15"/>
        </w:rPr>
        <w:t xml:space="preserve"> a member of the Jo</w:t>
      </w:r>
      <w:r>
        <w:rPr>
          <w:spacing w:val="15"/>
        </w:rPr>
        <w:t>hannesburg Mayoral AIDS Council,</w:t>
      </w:r>
      <w:r w:rsidR="002C3FE2" w:rsidRPr="005C0E5B">
        <w:rPr>
          <w:spacing w:val="15"/>
        </w:rPr>
        <w:t xml:space="preserve"> </w:t>
      </w:r>
      <w:r w:rsidRPr="005C0E5B">
        <w:rPr>
          <w:spacing w:val="15"/>
        </w:rPr>
        <w:t xml:space="preserve">chairman of the board of directors </w:t>
      </w:r>
      <w:r w:rsidR="002C3FE2" w:rsidRPr="005C0E5B">
        <w:rPr>
          <w:spacing w:val="15"/>
        </w:rPr>
        <w:t>for Africa Health Placements</w:t>
      </w:r>
      <w:r>
        <w:rPr>
          <w:spacing w:val="15"/>
        </w:rPr>
        <w:t xml:space="preserve"> and</w:t>
      </w:r>
      <w:r w:rsidR="002C3FE2" w:rsidRPr="005C0E5B">
        <w:rPr>
          <w:spacing w:val="15"/>
        </w:rPr>
        <w:t xml:space="preserve"> </w:t>
      </w:r>
      <w:r w:rsidRPr="005C0E5B">
        <w:rPr>
          <w:spacing w:val="15"/>
        </w:rPr>
        <w:t xml:space="preserve">corporate affairs executive </w:t>
      </w:r>
      <w:r w:rsidR="002C3FE2" w:rsidRPr="005C0E5B">
        <w:rPr>
          <w:spacing w:val="15"/>
        </w:rPr>
        <w:t>for Thebe ya Bophelo Healthcare Administrators.</w:t>
      </w:r>
    </w:p>
    <w:p w14:paraId="1E8843F6" w14:textId="74CBD566" w:rsidR="00B07317" w:rsidRDefault="009742BF" w:rsidP="0007081E"/>
    <w:sectPr w:rsidR="00B07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1E"/>
    <w:rsid w:val="0007081E"/>
    <w:rsid w:val="002649F9"/>
    <w:rsid w:val="0026633F"/>
    <w:rsid w:val="002C3FE2"/>
    <w:rsid w:val="002F226C"/>
    <w:rsid w:val="00402FA4"/>
    <w:rsid w:val="005C0E5B"/>
    <w:rsid w:val="005D74CC"/>
    <w:rsid w:val="009742BF"/>
    <w:rsid w:val="009831FE"/>
    <w:rsid w:val="00E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96D7"/>
  <w15:docId w15:val="{C0758B7E-3E65-4C24-9C9D-342F7044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Sindisiwe Kubeka</dc:creator>
  <cp:lastModifiedBy>Zodwa Ngidi</cp:lastModifiedBy>
  <cp:revision>2</cp:revision>
  <dcterms:created xsi:type="dcterms:W3CDTF">2019-02-15T08:04:00Z</dcterms:created>
  <dcterms:modified xsi:type="dcterms:W3CDTF">2019-02-15T08:04:00Z</dcterms:modified>
</cp:coreProperties>
</file>