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1B97" w:rsidRPr="00C27090" w:rsidRDefault="00951B97" w:rsidP="00951B97">
      <w:pPr>
        <w:rPr>
          <w:rFonts w:ascii="Arial" w:hAnsi="Arial" w:cs="Arial"/>
          <w:b/>
        </w:rPr>
      </w:pPr>
      <w:bookmarkStart w:id="0" w:name="_GoBack"/>
      <w:bookmarkEnd w:id="0"/>
      <w:r w:rsidRPr="00C27090">
        <w:rPr>
          <w:rFonts w:ascii="Arial" w:hAnsi="Arial" w:cs="Arial"/>
          <w:b/>
        </w:rPr>
        <w:t>ANGELA DRESCHER</w:t>
      </w:r>
    </w:p>
    <w:p w:rsidR="00951B97" w:rsidRDefault="00951B97" w:rsidP="00951B97">
      <w:pPr>
        <w:rPr>
          <w:rFonts w:ascii="Arial" w:hAnsi="Arial" w:cs="Arial"/>
        </w:rPr>
      </w:pPr>
    </w:p>
    <w:p w:rsidR="00F95C8D" w:rsidRDefault="00951B97" w:rsidP="00951B97">
      <w:pPr>
        <w:rPr>
          <w:rFonts w:ascii="Arial" w:hAnsi="Arial" w:cs="Arial"/>
          <w:sz w:val="22"/>
          <w:szCs w:val="22"/>
        </w:rPr>
      </w:pPr>
      <w:r w:rsidRPr="00951B97">
        <w:rPr>
          <w:rFonts w:ascii="Arial" w:hAnsi="Arial" w:cs="Arial"/>
          <w:sz w:val="22"/>
          <w:szCs w:val="22"/>
        </w:rPr>
        <w:t xml:space="preserve">Angela Drescher has worked independently as a Voluntary Consumer Healthcare Rights Activist and Advocate, </w:t>
      </w:r>
      <w:r w:rsidR="00F95C8D">
        <w:rPr>
          <w:rFonts w:ascii="Arial" w:hAnsi="Arial" w:cs="Arial"/>
          <w:sz w:val="22"/>
          <w:szCs w:val="22"/>
        </w:rPr>
        <w:t xml:space="preserve">without charge and </w:t>
      </w:r>
      <w:r w:rsidRPr="00951B97">
        <w:rPr>
          <w:rFonts w:ascii="Arial" w:hAnsi="Arial" w:cs="Arial"/>
          <w:sz w:val="22"/>
          <w:szCs w:val="22"/>
        </w:rPr>
        <w:t>for the p</w:t>
      </w:r>
      <w:r w:rsidR="00F95C8D">
        <w:rPr>
          <w:rFonts w:ascii="Arial" w:hAnsi="Arial" w:cs="Arial"/>
          <w:sz w:val="22"/>
          <w:szCs w:val="22"/>
        </w:rPr>
        <w:t>ublic good</w:t>
      </w:r>
      <w:r w:rsidRPr="00951B97">
        <w:rPr>
          <w:rFonts w:ascii="Arial" w:hAnsi="Arial" w:cs="Arial"/>
          <w:sz w:val="22"/>
          <w:szCs w:val="22"/>
        </w:rPr>
        <w:t xml:space="preserve"> since 2014, after both her son and her husband became seriously ill and were denied their Prescribed Minimum Benefits (PMB</w:t>
      </w:r>
      <w:r>
        <w:rPr>
          <w:rFonts w:ascii="Arial" w:hAnsi="Arial" w:cs="Arial"/>
          <w:sz w:val="22"/>
          <w:szCs w:val="22"/>
        </w:rPr>
        <w:t>s</w:t>
      </w:r>
      <w:r w:rsidRPr="00951B97">
        <w:rPr>
          <w:rFonts w:ascii="Arial" w:hAnsi="Arial" w:cs="Arial"/>
          <w:sz w:val="22"/>
          <w:szCs w:val="22"/>
        </w:rPr>
        <w:t xml:space="preserve">) by their medical aid scheme administrator. </w:t>
      </w:r>
    </w:p>
    <w:p w:rsidR="00F95C8D" w:rsidRDefault="00F95C8D" w:rsidP="00951B97">
      <w:pPr>
        <w:rPr>
          <w:rFonts w:ascii="Arial" w:hAnsi="Arial" w:cs="Arial"/>
          <w:sz w:val="22"/>
          <w:szCs w:val="22"/>
        </w:rPr>
      </w:pPr>
    </w:p>
    <w:p w:rsidR="00951B97" w:rsidRPr="00951B97" w:rsidRDefault="00951B97" w:rsidP="00951B97">
      <w:pPr>
        <w:rPr>
          <w:rStyle w:val="ilfuvd"/>
          <w:rFonts w:ascii="Arial" w:hAnsi="Arial" w:cs="Arial"/>
          <w:bCs/>
          <w:color w:val="222222"/>
          <w:sz w:val="22"/>
          <w:szCs w:val="22"/>
        </w:rPr>
      </w:pPr>
      <w:r w:rsidRPr="00951B97">
        <w:rPr>
          <w:rFonts w:ascii="Arial" w:hAnsi="Arial" w:cs="Arial"/>
          <w:sz w:val="22"/>
          <w:szCs w:val="22"/>
        </w:rPr>
        <w:t xml:space="preserve">For 5 years Angela has assisted people to access their PMB cover for a wide spectrum of illnesses including Diabetes, Hyperthyroidism, Ankylosing Spondylitis, </w:t>
      </w:r>
      <w:r w:rsidRPr="00951B97">
        <w:rPr>
          <w:rStyle w:val="ilfuvd"/>
          <w:rFonts w:ascii="Arial" w:hAnsi="Arial" w:cs="Arial"/>
          <w:bCs/>
          <w:color w:val="222222"/>
          <w:sz w:val="22"/>
          <w:szCs w:val="22"/>
        </w:rPr>
        <w:t xml:space="preserve">Myasthenia gravis, Hyponatremia, Dystonia, Ischemic heart disease, Traumatic Brain Injury, HIV/Aids related illnesses, Hypertension, Prostate Cancer, Menopausal Management,  </w:t>
      </w:r>
      <w:r w:rsidR="00F95C8D">
        <w:rPr>
          <w:rStyle w:val="ilfuvd"/>
          <w:rFonts w:ascii="Arial" w:hAnsi="Arial" w:cs="Arial"/>
          <w:bCs/>
          <w:color w:val="222222"/>
          <w:sz w:val="22"/>
          <w:szCs w:val="22"/>
        </w:rPr>
        <w:t xml:space="preserve">many </w:t>
      </w:r>
      <w:r w:rsidRPr="00951B97">
        <w:rPr>
          <w:rStyle w:val="ilfuvd"/>
          <w:rFonts w:ascii="Arial" w:hAnsi="Arial" w:cs="Arial"/>
          <w:bCs/>
          <w:color w:val="222222"/>
          <w:sz w:val="22"/>
          <w:szCs w:val="22"/>
        </w:rPr>
        <w:t>Mental Illnesses</w:t>
      </w:r>
      <w:r w:rsidR="00F95C8D">
        <w:rPr>
          <w:rStyle w:val="ilfuvd"/>
          <w:rFonts w:ascii="Arial" w:hAnsi="Arial" w:cs="Arial"/>
          <w:bCs/>
          <w:color w:val="222222"/>
          <w:sz w:val="22"/>
          <w:szCs w:val="22"/>
        </w:rPr>
        <w:t>,</w:t>
      </w:r>
      <w:r w:rsidRPr="00951B97">
        <w:rPr>
          <w:rStyle w:val="ilfuvd"/>
          <w:rFonts w:ascii="Arial" w:hAnsi="Arial" w:cs="Arial"/>
          <w:bCs/>
          <w:color w:val="222222"/>
          <w:sz w:val="22"/>
          <w:szCs w:val="22"/>
        </w:rPr>
        <w:t xml:space="preserve"> and Emergencies including Attempted Suicide, Fractures, Vehicle Accidents and Seizures. While not having any formal medical or legal qualifications, Angela is highly motivated to up-skill herself, researching each disease in order to present medical Algorithms, Protocols</w:t>
      </w:r>
      <w:r>
        <w:rPr>
          <w:rStyle w:val="ilfuvd"/>
          <w:rFonts w:ascii="Arial" w:hAnsi="Arial" w:cs="Arial"/>
          <w:bCs/>
          <w:color w:val="222222"/>
          <w:sz w:val="22"/>
          <w:szCs w:val="22"/>
        </w:rPr>
        <w:t xml:space="preserve"> and Standards and</w:t>
      </w:r>
      <w:r w:rsidRPr="00951B97">
        <w:rPr>
          <w:rStyle w:val="ilfuvd"/>
          <w:rFonts w:ascii="Arial" w:hAnsi="Arial" w:cs="Arial"/>
          <w:bCs/>
          <w:color w:val="222222"/>
          <w:sz w:val="22"/>
          <w:szCs w:val="22"/>
        </w:rPr>
        <w:t xml:space="preserve"> current and draft legislation</w:t>
      </w:r>
      <w:r>
        <w:rPr>
          <w:rStyle w:val="ilfuvd"/>
          <w:rFonts w:ascii="Arial" w:hAnsi="Arial" w:cs="Arial"/>
          <w:bCs/>
          <w:color w:val="222222"/>
          <w:sz w:val="22"/>
          <w:szCs w:val="22"/>
        </w:rPr>
        <w:t xml:space="preserve"> </w:t>
      </w:r>
      <w:r w:rsidRPr="00951B97">
        <w:rPr>
          <w:rStyle w:val="ilfuvd"/>
          <w:rFonts w:ascii="Arial" w:hAnsi="Arial" w:cs="Arial"/>
          <w:bCs/>
          <w:color w:val="222222"/>
          <w:sz w:val="22"/>
          <w:szCs w:val="22"/>
        </w:rPr>
        <w:t xml:space="preserve">and codes of conduct, to support escalations or formal complaints lodged at CMS. Angela has collaborated on many media articles both to expose non-compliance as well as to educate the public about their Healthcare Rights. </w:t>
      </w:r>
    </w:p>
    <w:p w:rsidR="00951B97" w:rsidRPr="00951B97" w:rsidRDefault="00951B97" w:rsidP="00951B97">
      <w:pPr>
        <w:rPr>
          <w:rStyle w:val="ilfuvd"/>
          <w:rFonts w:ascii="Arial" w:hAnsi="Arial" w:cs="Arial"/>
          <w:bCs/>
          <w:color w:val="222222"/>
          <w:sz w:val="22"/>
          <w:szCs w:val="22"/>
        </w:rPr>
      </w:pP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 xml:space="preserve">Angela worked at Standard Bank Asset Finance (Stannic) for 17 years, where she progressed from Business Development Assistant to her promotion to Business Development Manager, just prior to her resignation to be a “stay at home Mom”. </w:t>
      </w: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 xml:space="preserve">At Stannic Angela won many awards, including the prestigious STANNIC WAY AWARD for Exceptional Customer Service and the Mission Market Share Incentive Trip to Malaysia which was based on PROFITABILITY, not sales. </w:t>
      </w:r>
    </w:p>
    <w:p w:rsidR="00951B97" w:rsidRPr="00951B97" w:rsidRDefault="00951B97" w:rsidP="00951B97">
      <w:pPr>
        <w:rPr>
          <w:rStyle w:val="ilfuvd"/>
          <w:rFonts w:ascii="Arial" w:hAnsi="Arial" w:cs="Arial"/>
          <w:bCs/>
          <w:color w:val="222222"/>
          <w:sz w:val="22"/>
          <w:szCs w:val="22"/>
        </w:rPr>
      </w:pP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During her 7 years “at home”, Angela worked as a volunteer in her children</w:t>
      </w:r>
      <w:r>
        <w:rPr>
          <w:rStyle w:val="ilfuvd"/>
          <w:rFonts w:ascii="Arial" w:hAnsi="Arial" w:cs="Arial"/>
          <w:bCs/>
          <w:color w:val="222222"/>
          <w:sz w:val="22"/>
          <w:szCs w:val="22"/>
        </w:rPr>
        <w:t>’s</w:t>
      </w:r>
      <w:r w:rsidRPr="00951B97">
        <w:rPr>
          <w:rStyle w:val="ilfuvd"/>
          <w:rFonts w:ascii="Arial" w:hAnsi="Arial" w:cs="Arial"/>
          <w:bCs/>
          <w:color w:val="222222"/>
          <w:sz w:val="22"/>
          <w:szCs w:val="22"/>
        </w:rPr>
        <w:t xml:space="preserve"> school</w:t>
      </w:r>
      <w:r>
        <w:rPr>
          <w:rStyle w:val="ilfuvd"/>
          <w:rFonts w:ascii="Arial" w:hAnsi="Arial" w:cs="Arial"/>
          <w:bCs/>
          <w:color w:val="222222"/>
          <w:sz w:val="22"/>
          <w:szCs w:val="22"/>
        </w:rPr>
        <w:t>s</w:t>
      </w:r>
      <w:r w:rsidRPr="00951B97">
        <w:rPr>
          <w:rStyle w:val="ilfuvd"/>
          <w:rFonts w:ascii="Arial" w:hAnsi="Arial" w:cs="Arial"/>
          <w:bCs/>
          <w:color w:val="222222"/>
          <w:sz w:val="22"/>
          <w:szCs w:val="22"/>
        </w:rPr>
        <w:t xml:space="preserve">, assisting second language learners, which inspired her to complete a two year Certificate in Special Needs Education (Distinction), after which she worked </w:t>
      </w:r>
      <w:r w:rsidR="003361F9">
        <w:rPr>
          <w:rStyle w:val="ilfuvd"/>
          <w:rFonts w:ascii="Arial" w:hAnsi="Arial" w:cs="Arial"/>
          <w:bCs/>
          <w:color w:val="222222"/>
          <w:sz w:val="22"/>
          <w:szCs w:val="22"/>
        </w:rPr>
        <w:t xml:space="preserve">without remuneration </w:t>
      </w:r>
      <w:r w:rsidRPr="00951B97">
        <w:rPr>
          <w:rStyle w:val="ilfuvd"/>
          <w:rFonts w:ascii="Arial" w:hAnsi="Arial" w:cs="Arial"/>
          <w:bCs/>
          <w:color w:val="222222"/>
          <w:sz w:val="22"/>
          <w:szCs w:val="22"/>
        </w:rPr>
        <w:t>with Special Needs Children in Public Schools in Ireland</w:t>
      </w:r>
      <w:r w:rsidR="003361F9">
        <w:rPr>
          <w:rStyle w:val="ilfuvd"/>
          <w:rFonts w:ascii="Arial" w:hAnsi="Arial" w:cs="Arial"/>
          <w:bCs/>
          <w:color w:val="222222"/>
          <w:sz w:val="22"/>
          <w:szCs w:val="22"/>
        </w:rPr>
        <w:t xml:space="preserve"> for 2 years</w:t>
      </w:r>
      <w:r w:rsidRPr="00951B97">
        <w:rPr>
          <w:rStyle w:val="ilfuvd"/>
          <w:rFonts w:ascii="Arial" w:hAnsi="Arial" w:cs="Arial"/>
          <w:bCs/>
          <w:color w:val="222222"/>
          <w:sz w:val="22"/>
          <w:szCs w:val="22"/>
        </w:rPr>
        <w:t xml:space="preserve">. She also volunteered for the Work for Love/ </w:t>
      </w:r>
      <w:proofErr w:type="spellStart"/>
      <w:r w:rsidRPr="00951B97">
        <w:rPr>
          <w:rStyle w:val="ilfuvd"/>
          <w:rFonts w:ascii="Arial" w:hAnsi="Arial" w:cs="Arial"/>
          <w:bCs/>
          <w:color w:val="222222"/>
          <w:sz w:val="22"/>
          <w:szCs w:val="22"/>
        </w:rPr>
        <w:t>Bongolethu</w:t>
      </w:r>
      <w:proofErr w:type="spellEnd"/>
      <w:r w:rsidRPr="00951B97">
        <w:rPr>
          <w:rStyle w:val="ilfuvd"/>
          <w:rFonts w:ascii="Arial" w:hAnsi="Arial" w:cs="Arial"/>
          <w:bCs/>
          <w:color w:val="222222"/>
          <w:sz w:val="22"/>
          <w:szCs w:val="22"/>
        </w:rPr>
        <w:t xml:space="preserve"> Foundation where she worked on the Poverty Stoplight Project and counselled abused women from the Masiphumelele Township. </w:t>
      </w:r>
    </w:p>
    <w:p w:rsidR="00951B97" w:rsidRPr="00951B97" w:rsidRDefault="00951B97" w:rsidP="00951B97">
      <w:pPr>
        <w:rPr>
          <w:rStyle w:val="ilfuvd"/>
          <w:rFonts w:ascii="Arial" w:hAnsi="Arial" w:cs="Arial"/>
          <w:bCs/>
          <w:color w:val="222222"/>
          <w:sz w:val="22"/>
          <w:szCs w:val="22"/>
        </w:rPr>
      </w:pP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 xml:space="preserve">Prior to 2014, Angela owned a successful retail business in Fish Hoek, Cape Town for 6 years. </w:t>
      </w:r>
    </w:p>
    <w:p w:rsidR="00951B97" w:rsidRPr="00951B97" w:rsidRDefault="00951B97" w:rsidP="00951B97">
      <w:pPr>
        <w:rPr>
          <w:rStyle w:val="ilfuvd"/>
          <w:rFonts w:ascii="Arial" w:hAnsi="Arial" w:cs="Arial"/>
          <w:bCs/>
          <w:color w:val="222222"/>
          <w:sz w:val="22"/>
          <w:szCs w:val="22"/>
        </w:rPr>
      </w:pP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 xml:space="preserve">Angela is a Stakeholder in The Competition Commission Health Market Inquiry, </w:t>
      </w: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She was appointed to The Council for Medical Schemes Board of Trustees in November 2017, but resigned due to a conflict of Interest with her work as a Consumer Activist.</w:t>
      </w: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She has been a Member of the CMS PMB Review Advisory Committee since November 2017</w:t>
      </w:r>
      <w:r>
        <w:rPr>
          <w:rStyle w:val="ilfuvd"/>
          <w:rFonts w:ascii="Arial" w:hAnsi="Arial" w:cs="Arial"/>
          <w:bCs/>
          <w:color w:val="222222"/>
          <w:sz w:val="22"/>
          <w:szCs w:val="22"/>
        </w:rPr>
        <w:t>, as sits on</w:t>
      </w:r>
      <w:r w:rsidRPr="00951B97">
        <w:rPr>
          <w:rStyle w:val="ilfuvd"/>
          <w:rFonts w:ascii="Arial" w:hAnsi="Arial" w:cs="Arial"/>
          <w:bCs/>
          <w:color w:val="222222"/>
          <w:sz w:val="22"/>
          <w:szCs w:val="22"/>
        </w:rPr>
        <w:t xml:space="preserve"> The Presidential Health Summit Patient Advocacy Group.</w:t>
      </w:r>
    </w:p>
    <w:p w:rsidR="00951B97" w:rsidRPr="00951B97" w:rsidRDefault="00951B97" w:rsidP="00951B97">
      <w:pPr>
        <w:rPr>
          <w:rStyle w:val="ilfuvd"/>
          <w:rFonts w:ascii="Arial" w:hAnsi="Arial" w:cs="Arial"/>
          <w:bCs/>
          <w:color w:val="222222"/>
          <w:sz w:val="22"/>
          <w:szCs w:val="22"/>
        </w:rPr>
      </w:pPr>
    </w:p>
    <w:p w:rsidR="00951B97" w:rsidRPr="00951B97" w:rsidRDefault="00951B97" w:rsidP="00951B97">
      <w:pPr>
        <w:rPr>
          <w:rStyle w:val="ilfuvd"/>
          <w:rFonts w:ascii="Arial" w:hAnsi="Arial" w:cs="Arial"/>
          <w:bCs/>
          <w:color w:val="222222"/>
          <w:sz w:val="22"/>
          <w:szCs w:val="22"/>
        </w:rPr>
      </w:pPr>
      <w:r w:rsidRPr="00951B97">
        <w:rPr>
          <w:rStyle w:val="ilfuvd"/>
          <w:rFonts w:ascii="Arial" w:hAnsi="Arial" w:cs="Arial"/>
          <w:bCs/>
          <w:color w:val="222222"/>
          <w:sz w:val="22"/>
          <w:szCs w:val="22"/>
        </w:rPr>
        <w:t xml:space="preserve">During the past 5 years, Angela has developed strong working relationships with the Principal Officers of many medical aid schemes, the management and staff at CMS, and senior officials in The National Dept. of Health.  Angela is driven by </w:t>
      </w:r>
      <w:r w:rsidR="009E278F">
        <w:rPr>
          <w:rStyle w:val="ilfuvd"/>
          <w:rFonts w:ascii="Arial" w:hAnsi="Arial" w:cs="Arial"/>
          <w:bCs/>
          <w:color w:val="222222"/>
          <w:sz w:val="22"/>
          <w:szCs w:val="22"/>
        </w:rPr>
        <w:t xml:space="preserve">integrity, a </w:t>
      </w:r>
      <w:r w:rsidRPr="00951B97">
        <w:rPr>
          <w:rStyle w:val="ilfuvd"/>
          <w:rFonts w:ascii="Arial" w:hAnsi="Arial" w:cs="Arial"/>
          <w:bCs/>
          <w:color w:val="222222"/>
          <w:sz w:val="22"/>
          <w:szCs w:val="22"/>
        </w:rPr>
        <w:t xml:space="preserve">strong </w:t>
      </w:r>
      <w:r w:rsidR="009E278F">
        <w:rPr>
          <w:rStyle w:val="ilfuvd"/>
          <w:rFonts w:ascii="Arial" w:hAnsi="Arial" w:cs="Arial"/>
          <w:bCs/>
          <w:color w:val="222222"/>
          <w:sz w:val="22"/>
          <w:szCs w:val="22"/>
        </w:rPr>
        <w:t>will</w:t>
      </w:r>
      <w:r w:rsidR="003361F9">
        <w:rPr>
          <w:rStyle w:val="ilfuvd"/>
          <w:rFonts w:ascii="Arial" w:hAnsi="Arial" w:cs="Arial"/>
          <w:bCs/>
          <w:color w:val="222222"/>
          <w:sz w:val="22"/>
          <w:szCs w:val="22"/>
        </w:rPr>
        <w:t xml:space="preserve"> for justice </w:t>
      </w:r>
      <w:r w:rsidRPr="00951B97">
        <w:rPr>
          <w:rStyle w:val="ilfuvd"/>
          <w:rFonts w:ascii="Arial" w:hAnsi="Arial" w:cs="Arial"/>
          <w:bCs/>
          <w:color w:val="222222"/>
          <w:sz w:val="22"/>
          <w:szCs w:val="22"/>
        </w:rPr>
        <w:t xml:space="preserve">and </w:t>
      </w:r>
      <w:r w:rsidR="003361F9">
        <w:rPr>
          <w:rStyle w:val="ilfuvd"/>
          <w:rFonts w:ascii="Arial" w:hAnsi="Arial" w:cs="Arial"/>
          <w:bCs/>
          <w:color w:val="222222"/>
          <w:sz w:val="22"/>
          <w:szCs w:val="22"/>
        </w:rPr>
        <w:t xml:space="preserve">a </w:t>
      </w:r>
      <w:r w:rsidRPr="00951B97">
        <w:rPr>
          <w:rStyle w:val="ilfuvd"/>
          <w:rFonts w:ascii="Arial" w:hAnsi="Arial" w:cs="Arial"/>
          <w:bCs/>
          <w:color w:val="222222"/>
          <w:sz w:val="22"/>
          <w:szCs w:val="22"/>
        </w:rPr>
        <w:t xml:space="preserve">sincere purpose to be a Voice for the </w:t>
      </w:r>
      <w:r w:rsidR="00780027">
        <w:rPr>
          <w:rStyle w:val="ilfuvd"/>
          <w:rFonts w:ascii="Arial" w:hAnsi="Arial" w:cs="Arial"/>
          <w:bCs/>
          <w:color w:val="222222"/>
          <w:sz w:val="22"/>
          <w:szCs w:val="22"/>
        </w:rPr>
        <w:t xml:space="preserve">legislated </w:t>
      </w:r>
      <w:r w:rsidRPr="00951B97">
        <w:rPr>
          <w:rStyle w:val="ilfuvd"/>
          <w:rFonts w:ascii="Arial" w:hAnsi="Arial" w:cs="Arial"/>
          <w:bCs/>
          <w:color w:val="222222"/>
          <w:sz w:val="22"/>
          <w:szCs w:val="22"/>
        </w:rPr>
        <w:t xml:space="preserve">health rights of the most vulnerable citizens: the illiterate, the sick and infirm, the elderly and those citizens without access to electronic media.  </w:t>
      </w:r>
    </w:p>
    <w:p w:rsidR="00951B97" w:rsidRDefault="00951B97" w:rsidP="00951B97">
      <w:pPr>
        <w:rPr>
          <w:rStyle w:val="ilfuvd"/>
          <w:rFonts w:ascii="Arial" w:hAnsi="Arial" w:cs="Arial"/>
          <w:bCs/>
          <w:color w:val="222222"/>
        </w:rPr>
      </w:pPr>
    </w:p>
    <w:p w:rsidR="00951B97" w:rsidRDefault="00951B97" w:rsidP="00951B97">
      <w:pPr>
        <w:rPr>
          <w:rStyle w:val="ilfuvd"/>
          <w:rFonts w:ascii="Arial" w:hAnsi="Arial" w:cs="Arial"/>
          <w:bCs/>
          <w:color w:val="222222"/>
        </w:rPr>
      </w:pPr>
    </w:p>
    <w:p w:rsidR="006A112C" w:rsidRDefault="006A112C"/>
    <w:sectPr w:rsidR="006A112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B97"/>
    <w:rsid w:val="003361F9"/>
    <w:rsid w:val="00532CEC"/>
    <w:rsid w:val="006A112C"/>
    <w:rsid w:val="00780027"/>
    <w:rsid w:val="00951B97"/>
    <w:rsid w:val="009E278F"/>
    <w:rsid w:val="00D90728"/>
    <w:rsid w:val="00F95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91A8C-DB56-4E90-BA2D-711D65FCF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1B97"/>
    <w:rPr>
      <w:rFonts w:ascii="Times New Roman" w:hAnsi="Times New Roman"/>
      <w:sz w:val="24"/>
      <w:szCs w:val="24"/>
    </w:rPr>
  </w:style>
  <w:style w:type="paragraph" w:styleId="Heading1">
    <w:name w:val="heading 1"/>
    <w:basedOn w:val="Normal"/>
    <w:next w:val="Normal"/>
    <w:link w:val="Heading1Char"/>
    <w:qFormat/>
    <w:rsid w:val="00532CEC"/>
    <w:pPr>
      <w:keepNext/>
      <w:ind w:left="720"/>
      <w:outlineLvl w:val="0"/>
    </w:pPr>
    <w:rPr>
      <w:rFonts w:ascii="Tahoma" w:eastAsia="Times New Roman" w:hAnsi="Tahoma" w:cs="Tahoma"/>
      <w:b/>
      <w:bCs/>
      <w:sz w:val="28"/>
      <w:lang w:val="en-US"/>
    </w:rPr>
  </w:style>
  <w:style w:type="paragraph" w:styleId="Heading3">
    <w:name w:val="heading 3"/>
    <w:basedOn w:val="Normal"/>
    <w:next w:val="Normal"/>
    <w:link w:val="Heading3Char"/>
    <w:qFormat/>
    <w:rsid w:val="00532CEC"/>
    <w:pPr>
      <w:keepNext/>
      <w:spacing w:before="240" w:after="60"/>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32CEC"/>
    <w:rPr>
      <w:rFonts w:ascii="Tahoma" w:eastAsia="Times New Roman" w:hAnsi="Tahoma" w:cs="Tahoma"/>
      <w:b/>
      <w:bCs/>
      <w:sz w:val="28"/>
      <w:szCs w:val="24"/>
      <w:lang w:val="en-US"/>
    </w:rPr>
  </w:style>
  <w:style w:type="character" w:customStyle="1" w:styleId="Heading3Char">
    <w:name w:val="Heading 3 Char"/>
    <w:link w:val="Heading3"/>
    <w:rsid w:val="00532CEC"/>
    <w:rPr>
      <w:rFonts w:ascii="Arial" w:eastAsia="Times New Roman" w:hAnsi="Arial" w:cs="Arial"/>
      <w:b/>
      <w:bCs/>
      <w:sz w:val="26"/>
      <w:szCs w:val="26"/>
      <w:lang w:val="en-US"/>
    </w:rPr>
  </w:style>
  <w:style w:type="character" w:styleId="Emphasis">
    <w:name w:val="Emphasis"/>
    <w:basedOn w:val="DefaultParagraphFont"/>
    <w:qFormat/>
    <w:rsid w:val="00532CEC"/>
    <w:rPr>
      <w:i/>
      <w:iCs/>
    </w:rPr>
  </w:style>
  <w:style w:type="paragraph" w:styleId="ListParagraph">
    <w:name w:val="List Paragraph"/>
    <w:basedOn w:val="Normal"/>
    <w:qFormat/>
    <w:rsid w:val="00532CEC"/>
    <w:pPr>
      <w:ind w:left="720"/>
      <w:contextualSpacing/>
    </w:pPr>
    <w:rPr>
      <w:rFonts w:eastAsia="Times New Roman"/>
    </w:rPr>
  </w:style>
  <w:style w:type="character" w:styleId="IntenseReference">
    <w:name w:val="Intense Reference"/>
    <w:basedOn w:val="DefaultParagraphFont"/>
    <w:qFormat/>
    <w:rsid w:val="00532CEC"/>
    <w:rPr>
      <w:b/>
      <w:bCs/>
      <w:smallCaps/>
      <w:color w:val="ED7D31" w:themeColor="accent2"/>
      <w:spacing w:val="5"/>
      <w:u w:val="single"/>
    </w:rPr>
  </w:style>
  <w:style w:type="character" w:styleId="BookTitle">
    <w:name w:val="Book Title"/>
    <w:basedOn w:val="DefaultParagraphFont"/>
    <w:qFormat/>
    <w:rsid w:val="00532CEC"/>
    <w:rPr>
      <w:b/>
      <w:bCs/>
      <w:smallCaps/>
      <w:spacing w:val="5"/>
    </w:rPr>
  </w:style>
  <w:style w:type="character" w:customStyle="1" w:styleId="ilfuvd">
    <w:name w:val="ilfuvd"/>
    <w:basedOn w:val="DefaultParagraphFont"/>
    <w:rsid w:val="00951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474</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dc:creator>
  <cp:lastModifiedBy>Zodwa Ngidi</cp:lastModifiedBy>
  <cp:revision>2</cp:revision>
  <dcterms:created xsi:type="dcterms:W3CDTF">2019-02-18T06:47:00Z</dcterms:created>
  <dcterms:modified xsi:type="dcterms:W3CDTF">2019-02-18T06:47:00Z</dcterms:modified>
</cp:coreProperties>
</file>